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2908" w:tblpY="1578"/>
        <w:tblOverlap w:val="never"/>
        <w:tblW w:w="13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10829"/>
      </w:tblGrid>
      <w:tr w:rsidR="005354A0">
        <w:trPr>
          <w:trHeight w:val="891"/>
        </w:trPr>
        <w:tc>
          <w:tcPr>
            <w:tcW w:w="13049" w:type="dxa"/>
            <w:gridSpan w:val="2"/>
            <w:shd w:val="clear" w:color="auto" w:fill="auto"/>
            <w:vAlign w:val="center"/>
          </w:tcPr>
          <w:p w:rsidR="005354A0" w:rsidRDefault="00956D9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40"/>
                <w:szCs w:val="40"/>
                <w:u w:val="single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8"/>
                <w:szCs w:val="48"/>
                <w:u w:val="single"/>
                <w:lang w:bidi="ar"/>
              </w:rPr>
              <w:t xml:space="preserve"> 公</w:t>
            </w:r>
            <w:r w:rsidR="001A1BDA"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8"/>
                <w:szCs w:val="48"/>
                <w:u w:val="single"/>
                <w:lang w:bidi="ar"/>
              </w:rPr>
              <w:t xml:space="preserve">务出差审批单 </w:t>
            </w:r>
          </w:p>
        </w:tc>
      </w:tr>
      <w:tr w:rsidR="005354A0">
        <w:trPr>
          <w:trHeight w:val="555"/>
        </w:trPr>
        <w:tc>
          <w:tcPr>
            <w:tcW w:w="13049" w:type="dxa"/>
            <w:gridSpan w:val="2"/>
            <w:shd w:val="clear" w:color="auto" w:fill="auto"/>
            <w:vAlign w:val="center"/>
          </w:tcPr>
          <w:p w:rsidR="005354A0" w:rsidRDefault="001A1BDA">
            <w:pPr>
              <w:widowControl/>
              <w:ind w:firstLineChars="100" w:firstLine="241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部门：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         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                                                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    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5354A0">
        <w:trPr>
          <w:trHeight w:val="72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4A0" w:rsidRDefault="001A1BD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出差人姓名</w:t>
            </w:r>
          </w:p>
        </w:tc>
        <w:tc>
          <w:tcPr>
            <w:tcW w:w="10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4A0" w:rsidRDefault="005354A0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4A0">
        <w:trPr>
          <w:trHeight w:val="660"/>
        </w:trPr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4A0" w:rsidRDefault="001A1BD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职务（职称）</w:t>
            </w:r>
          </w:p>
        </w:tc>
        <w:tc>
          <w:tcPr>
            <w:tcW w:w="10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4A0" w:rsidRDefault="005354A0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4A0">
        <w:trPr>
          <w:trHeight w:val="660"/>
        </w:trPr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4A0" w:rsidRDefault="001A1BD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日  期</w:t>
            </w:r>
          </w:p>
        </w:tc>
        <w:tc>
          <w:tcPr>
            <w:tcW w:w="10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4A0" w:rsidRDefault="001A1BD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自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日起至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日止（共计：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天）</w:t>
            </w:r>
          </w:p>
        </w:tc>
      </w:tr>
      <w:tr w:rsidR="005354A0">
        <w:trPr>
          <w:trHeight w:val="675"/>
        </w:trPr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4A0" w:rsidRDefault="001A1BD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路  线</w:t>
            </w:r>
          </w:p>
        </w:tc>
        <w:tc>
          <w:tcPr>
            <w:tcW w:w="10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4A0" w:rsidRDefault="005354A0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4A0">
        <w:trPr>
          <w:trHeight w:val="630"/>
        </w:trPr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4A0" w:rsidRDefault="001A1BD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事  由</w:t>
            </w:r>
          </w:p>
        </w:tc>
        <w:tc>
          <w:tcPr>
            <w:tcW w:w="10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4A0" w:rsidRDefault="005354A0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4A0">
        <w:trPr>
          <w:trHeight w:val="624"/>
        </w:trPr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4A0" w:rsidRDefault="001A1BD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文  件</w:t>
            </w:r>
          </w:p>
        </w:tc>
        <w:tc>
          <w:tcPr>
            <w:tcW w:w="10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4A0" w:rsidRDefault="005354A0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4A0">
        <w:trPr>
          <w:trHeight w:val="750"/>
        </w:trPr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4A0" w:rsidRDefault="001A1BD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所乘交通工具</w:t>
            </w:r>
          </w:p>
        </w:tc>
        <w:tc>
          <w:tcPr>
            <w:tcW w:w="1082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354A0" w:rsidRDefault="001A1BDA">
            <w:pPr>
              <w:widowControl/>
              <w:ind w:firstLineChars="300" w:firstLine="843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Style w:val="font41"/>
                <w:rFonts w:asciiTheme="minorEastAsia" w:hAnsiTheme="minorEastAsia" w:cstheme="minorEastAsia" w:hint="eastAsia"/>
                <w:b/>
                <w:bCs/>
                <w:lang w:bidi="ar"/>
              </w:rPr>
              <w:t>□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b/>
                <w:bCs/>
                <w:lang w:bidi="ar"/>
              </w:rPr>
              <w:t>飞机     □火车    □汽车    □轮船    □其他</w:t>
            </w:r>
            <w:r>
              <w:rPr>
                <w:rStyle w:val="font41"/>
                <w:rFonts w:asciiTheme="minorEastAsia" w:hAnsiTheme="minorEastAsia" w:cstheme="minorEastAsia" w:hint="eastAsia"/>
                <w:b/>
                <w:bCs/>
                <w:u w:val="single"/>
                <w:lang w:bidi="ar"/>
              </w:rPr>
              <w:t xml:space="preserve">         </w:t>
            </w:r>
          </w:p>
        </w:tc>
      </w:tr>
      <w:tr w:rsidR="005354A0">
        <w:trPr>
          <w:trHeight w:val="73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4A0" w:rsidRDefault="001A1BD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部门领导意见</w:t>
            </w:r>
          </w:p>
        </w:tc>
        <w:tc>
          <w:tcPr>
            <w:tcW w:w="10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4A0" w:rsidRDefault="005354A0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4A0">
        <w:trPr>
          <w:trHeight w:val="68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4A0" w:rsidRDefault="001A1BD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主管领导签字</w:t>
            </w:r>
          </w:p>
        </w:tc>
        <w:tc>
          <w:tcPr>
            <w:tcW w:w="10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4A0" w:rsidRDefault="005354A0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54A0">
        <w:trPr>
          <w:trHeight w:val="69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4A0" w:rsidRDefault="001A1BD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审批人签字</w:t>
            </w:r>
          </w:p>
        </w:tc>
        <w:tc>
          <w:tcPr>
            <w:tcW w:w="10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4A0" w:rsidRDefault="005354A0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354A0" w:rsidRDefault="001A1BDA">
      <w:pPr>
        <w:tabs>
          <w:tab w:val="left" w:pos="584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1292860</wp:posOffset>
                </wp:positionV>
                <wp:extent cx="351790" cy="4676140"/>
                <wp:effectExtent l="4445" t="4445" r="571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5845" y="1763395"/>
                          <a:ext cx="351790" cy="4676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4A0" w:rsidRDefault="001A1BDA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装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订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13.65pt;margin-top:101.8pt;height:368.2pt;width:27.7pt;z-index:251658240;mso-width-relative:page;mso-height-relative:page;" fillcolor="#FFFFFF [3201]" filled="t" stroked="t" coordsize="21600,21600" o:gfxdata="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6U339cAAAAKAQAADwAAAAAAAAABACAA&#10;AAAiAAAAZHJzL2Rvd25yZXYueG1sUEsBAhQAFAAAAAgAh07iQPOOWRVHAgAAeAQAAA4AAAAAAAAA&#10;AQAgAAAAJgEAAGRycy9lMm9Eb2MueG1sUEsFBgAAAAAGAAYAWQEAAN8FAAAAAA==&#10;">
                <v:fill on="t" focussize="0,0"/>
                <v:stroke weight="0.5pt" color="#FFFFFF [3212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color w:val="7F7F7F" w:themeColor="background1" w:themeShade="8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7F7F7F" w:themeColor="background1" w:themeShade="80"/>
                          <w:sz w:val="18"/>
                          <w:szCs w:val="18"/>
                          <w:lang w:val="en-US" w:eastAsia="zh-CN"/>
                        </w:rPr>
                        <w:t>装                订                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54A0">
      <w:footerReference w:type="default" r:id="rId8"/>
      <w:pgSz w:w="16838" w:h="11906" w:orient="landscape"/>
      <w:pgMar w:top="1417" w:right="850" w:bottom="850" w:left="2551" w:header="851" w:footer="992" w:gutter="0"/>
      <w:pgBorders>
        <w:left w:val="dotted" w:sz="4" w:space="0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89" w:rsidRDefault="00C15089">
      <w:r>
        <w:separator/>
      </w:r>
    </w:p>
  </w:endnote>
  <w:endnote w:type="continuationSeparator" w:id="0">
    <w:p w:rsidR="00C15089" w:rsidRDefault="00C1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00"/>
    <w:family w:val="auto"/>
    <w:pitch w:val="default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A0" w:rsidRDefault="001A1BDA">
    <w:pPr>
      <w:pStyle w:val="a3"/>
      <w:jc w:val="center"/>
    </w:pPr>
    <w:r>
      <w:rPr>
        <w:rFonts w:hint="eastAsia"/>
      </w:rPr>
      <w:t>—吉林水利电力职业学院—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89" w:rsidRDefault="00C15089">
      <w:r>
        <w:separator/>
      </w:r>
    </w:p>
  </w:footnote>
  <w:footnote w:type="continuationSeparator" w:id="0">
    <w:p w:rsidR="00C15089" w:rsidRDefault="00C1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lZJCdiyisy6IAL6bxvDJbdvV4ec=" w:salt="LjQGO/U4Fc4Mg10WYCeslQ==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02CE3"/>
    <w:rsid w:val="001A1BDA"/>
    <w:rsid w:val="005354A0"/>
    <w:rsid w:val="00956D90"/>
    <w:rsid w:val="00C15089"/>
    <w:rsid w:val="00D9752C"/>
    <w:rsid w:val="00EE45A9"/>
    <w:rsid w:val="17FF240E"/>
    <w:rsid w:val="27181250"/>
    <w:rsid w:val="2CF02CE3"/>
    <w:rsid w:val="48E4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41">
    <w:name w:val="font41"/>
    <w:basedOn w:val="a0"/>
    <w:qFormat/>
    <w:rPr>
      <w:rFonts w:ascii="楷体_GB2312" w:eastAsia="楷体_GB2312" w:cs="楷体_GB2312" w:hint="default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楷体_GB2312" w:eastAsia="楷体_GB2312" w:cs="楷体_GB2312" w:hint="default"/>
      <w:color w:val="00000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41">
    <w:name w:val="font41"/>
    <w:basedOn w:val="a0"/>
    <w:qFormat/>
    <w:rPr>
      <w:rFonts w:ascii="楷体_GB2312" w:eastAsia="楷体_GB2312" w:cs="楷体_GB2312" w:hint="default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楷体_GB2312" w:eastAsia="楷体_GB2312" w:cs="楷体_GB2312" w:hint="default"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8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吉林水利电力职业学院</dc:creator>
  <cp:lastModifiedBy>Windows 用户</cp:lastModifiedBy>
  <cp:revision>4</cp:revision>
  <cp:lastPrinted>2019-03-13T00:30:00Z</cp:lastPrinted>
  <dcterms:created xsi:type="dcterms:W3CDTF">2019-03-13T00:21:00Z</dcterms:created>
  <dcterms:modified xsi:type="dcterms:W3CDTF">2019-08-14T07:22:00Z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